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游戏结局一共四个，这里列出进不同线的选项攻略（进线选项组合不唯一，这里仅列出每个结局其中一种进线选项组合）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①祐线结局一（真结局）：跳下去→关于这个地方→闭上嘴→应该与两人保持距离→再打开一次素描本→不可能原谅她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②祐线结局二：</w:t>
      </w:r>
      <w:r>
        <w:rPr>
          <w:rFonts w:hint="eastAsia"/>
          <w:b/>
          <w:bCs/>
          <w:sz w:val="28"/>
          <w:szCs w:val="28"/>
          <w:lang w:val="en-US" w:eastAsia="zh-CN"/>
        </w:rPr>
        <w:t>跳下去→关于这个地方→闭上嘴→应该与两人保持距离→再打开一次素描本→握住祐的手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③千羽弥结局：不</w:t>
      </w:r>
      <w:r>
        <w:rPr>
          <w:rFonts w:hint="eastAsia"/>
          <w:b/>
          <w:bCs/>
          <w:sz w:val="28"/>
          <w:szCs w:val="28"/>
          <w:lang w:val="en-US" w:eastAsia="zh-CN"/>
        </w:rPr>
        <w:t>跳下去→关于这个地方→即使如此也有对千羽弥想说的话→积极地与她们扯上关系→想要跟千羽弥说说话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④明里结局：</w:t>
      </w:r>
      <w:r>
        <w:rPr>
          <w:rFonts w:hint="eastAsia"/>
          <w:b/>
          <w:bCs/>
          <w:sz w:val="28"/>
          <w:szCs w:val="28"/>
          <w:lang w:val="en-US" w:eastAsia="zh-CN"/>
        </w:rPr>
        <w:t>不跳下去→关于这个地方→闭上嘴→积极地与她们扯上关系→在这里呆呆等着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四个结局打完主界面会出现“后记”。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iZjA1ODgzZjI4YmMxYjEzNjQ1MzBkNGFhODYwNTgifQ=="/>
  </w:docVars>
  <w:rsids>
    <w:rsidRoot w:val="00000000"/>
    <w:rsid w:val="35CC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2025-03-30T12:16:48Z</dcterms:created>
  <dc:creator>suzuk</dc:creator>
  <cp:lastModifiedBy>梅子坤</cp:lastModifiedBy>
  <dcterms:modified xsi:type="dcterms:W3CDTF">2025-03-30T12:30:13Z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F1CD2F9484D5472BAAFCD3F70669B0AB</vt:lpwstr>
  </property>
</Properties>
</file>